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1A56" w:rsidRDefault="00891A56" w:rsidP="00891A56">
      <w:pPr>
        <w:jc w:val="both"/>
        <w:rPr>
          <w:b/>
          <w:bCs/>
          <w:caps/>
          <w:color w:val="000000"/>
        </w:rPr>
      </w:pPr>
      <w:r>
        <w:rPr>
          <w:b/>
          <w:caps/>
        </w:rPr>
        <w:t xml:space="preserve">National University of Singapore, </w:t>
      </w:r>
      <w:r>
        <w:rPr>
          <w:rStyle w:val="style381"/>
          <w:caps/>
          <w:color w:val="000000"/>
        </w:rPr>
        <w:t>Open-RANK POSITIONS</w:t>
      </w:r>
      <w:r>
        <w:rPr>
          <w:b/>
          <w:caps/>
        </w:rPr>
        <w:t xml:space="preserve">, to Begin in July </w:t>
      </w:r>
      <w:r>
        <w:rPr>
          <w:rFonts w:ascii="Palatino Linotype" w:hAnsi="Palatino Linotype"/>
          <w:b/>
        </w:rPr>
        <w:t>2013</w:t>
      </w:r>
    </w:p>
    <w:p w:rsidR="00891A56" w:rsidRDefault="00891A56" w:rsidP="00891A56">
      <w:pPr>
        <w:jc w:val="both"/>
        <w:rPr>
          <w:szCs w:val="20"/>
        </w:rPr>
      </w:pPr>
    </w:p>
    <w:p w:rsidR="00891A56" w:rsidRDefault="00891A56" w:rsidP="00891A56">
      <w:pPr>
        <w:jc w:val="both"/>
      </w:pPr>
      <w:r>
        <w:t xml:space="preserve">Successful candidates must have </w:t>
      </w:r>
    </w:p>
    <w:p w:rsidR="00891A56" w:rsidRDefault="00891A56" w:rsidP="00891A56">
      <w:pPr>
        <w:numPr>
          <w:ilvl w:val="0"/>
          <w:numId w:val="1"/>
        </w:numPr>
        <w:jc w:val="both"/>
      </w:pPr>
      <w:r>
        <w:t>A Ph.D. in Sociology from an internationally acclaimed institution</w:t>
      </w:r>
      <w:r>
        <w:rPr>
          <w:rFonts w:ascii="Arial" w:hAnsi="Arial" w:cs="Arial"/>
          <w:sz w:val="20"/>
        </w:rPr>
        <w:t xml:space="preserve"> </w:t>
      </w:r>
      <w:r>
        <w:t>at the time of appointment.</w:t>
      </w:r>
    </w:p>
    <w:p w:rsidR="00891A56" w:rsidRDefault="00891A56" w:rsidP="00891A56">
      <w:pPr>
        <w:numPr>
          <w:ilvl w:val="0"/>
          <w:numId w:val="1"/>
        </w:numPr>
        <w:jc w:val="both"/>
        <w:rPr>
          <w:szCs w:val="20"/>
        </w:rPr>
      </w:pPr>
      <w:r>
        <w:t xml:space="preserve">Fields of specialization are open. </w:t>
      </w:r>
    </w:p>
    <w:p w:rsidR="00891A56" w:rsidRDefault="00891A56" w:rsidP="00891A56">
      <w:pPr>
        <w:numPr>
          <w:ilvl w:val="0"/>
          <w:numId w:val="1"/>
        </w:numPr>
        <w:jc w:val="both"/>
      </w:pPr>
      <w:r>
        <w:t>A track record and promising plan in research and publication, preferably with strong interest in Asian societies.</w:t>
      </w:r>
    </w:p>
    <w:p w:rsidR="00891A56" w:rsidRDefault="00891A56" w:rsidP="00891A56">
      <w:pPr>
        <w:numPr>
          <w:ilvl w:val="0"/>
          <w:numId w:val="1"/>
        </w:numPr>
        <w:jc w:val="both"/>
      </w:pPr>
      <w:r>
        <w:t>Excellent communication skills and dedication to academic teaching excellence and collegiality.</w:t>
      </w:r>
    </w:p>
    <w:p w:rsidR="00891A56" w:rsidRDefault="00891A56" w:rsidP="00891A56">
      <w:pPr>
        <w:jc w:val="both"/>
      </w:pPr>
    </w:p>
    <w:p w:rsidR="00891A56" w:rsidRDefault="00891A56" w:rsidP="00891A56">
      <w:pPr>
        <w:jc w:val="both"/>
      </w:pPr>
      <w:r>
        <w:t xml:space="preserve">A leading global university </w:t>
      </w:r>
      <w:proofErr w:type="spellStart"/>
      <w:r>
        <w:t>centred</w:t>
      </w:r>
      <w:proofErr w:type="spellEnd"/>
      <w:r>
        <w:t xml:space="preserve"> in Asia, the National University of Singapore is a leader of scientific and social scientific research in the city-state of Singapore. Its transformative education includes a broad-based curriculum underscored by multi-disciplinary courses and cross-faculty enrichment, as well as special </w:t>
      </w:r>
      <w:proofErr w:type="spellStart"/>
      <w:r>
        <w:t>programmes</w:t>
      </w:r>
      <w:proofErr w:type="spellEnd"/>
      <w:r>
        <w:t xml:space="preserve"> which allow students to </w:t>
      </w:r>
      <w:proofErr w:type="spellStart"/>
      <w:r>
        <w:t>realise</w:t>
      </w:r>
      <w:proofErr w:type="spellEnd"/>
      <w:r>
        <w:t xml:space="preserve"> their potential. Over 30,000 students from 100 countries further enrich the community with their diverse social and cultural perspectives, making campus life vibrant and exciting.</w:t>
      </w:r>
    </w:p>
    <w:p w:rsidR="00891A56" w:rsidRDefault="00891A56" w:rsidP="00891A56">
      <w:pPr>
        <w:jc w:val="both"/>
      </w:pPr>
    </w:p>
    <w:p w:rsidR="00891A56" w:rsidRDefault="00891A56" w:rsidP="00891A56">
      <w:pPr>
        <w:jc w:val="both"/>
      </w:pPr>
      <w:r>
        <w:t xml:space="preserve">The Department of Sociology offers Bachelor’s, Master’s and Doctoral degrees in Social Sciences and contributes to interdisciplinary </w:t>
      </w:r>
      <w:proofErr w:type="spellStart"/>
      <w:r>
        <w:t>programmes</w:t>
      </w:r>
      <w:proofErr w:type="spellEnd"/>
      <w:r>
        <w:t xml:space="preserve"> in the Faculty of Arts and Social Sciences. The Department stands among the top sociology departments in Asia, and specializes in sociological and anthropological research on Asian societies. We have about thirty faculty members in diverse fields such as demography, stratification, medical sociology, comparative-historical sociology, socio-cultural anthropology, and cultural studies. The Department attracts graduate students internationally and we have a rapidly developing postgraduate </w:t>
      </w:r>
      <w:proofErr w:type="spellStart"/>
      <w:r>
        <w:t>programme</w:t>
      </w:r>
      <w:proofErr w:type="spellEnd"/>
      <w:r>
        <w:t xml:space="preserve"> in which students have the option to complete a Ph.D. in either Sociology or Anthropology.  (</w:t>
      </w:r>
      <w:hyperlink r:id="rId6" w:history="1">
        <w:r>
          <w:rPr>
            <w:rStyle w:val="Hyperlink"/>
          </w:rPr>
          <w:t>http://www.fas.nus.edu.sg/soc/</w:t>
        </w:r>
      </w:hyperlink>
      <w:r>
        <w:t>)</w:t>
      </w:r>
    </w:p>
    <w:p w:rsidR="00891A56" w:rsidRDefault="00891A56" w:rsidP="00891A56">
      <w:pPr>
        <w:jc w:val="both"/>
      </w:pPr>
    </w:p>
    <w:p w:rsidR="00891A56" w:rsidRDefault="00891A56" w:rsidP="00891A56">
      <w:pPr>
        <w:jc w:val="both"/>
      </w:pPr>
      <w:r>
        <w:t>The university emphasizes excellence in both teaching and research, with internationally competitive salaries and opportunities for substantial research funding. The successful candidate is also expected to supervise graduate students at the Masters and Ph.D. level.  As the university’s medium of instruction is English, applicants must exhibit a high level of English-competency.</w:t>
      </w:r>
    </w:p>
    <w:p w:rsidR="00891A56" w:rsidRDefault="00891A56" w:rsidP="00891A56">
      <w:pPr>
        <w:jc w:val="both"/>
      </w:pPr>
    </w:p>
    <w:p w:rsidR="00891A56" w:rsidRDefault="00891A56" w:rsidP="00891A56">
      <w:pPr>
        <w:jc w:val="both"/>
      </w:pPr>
      <w:r>
        <w:t>Applications should include a letter of interest, curriculum vitae, a research and teaching statement,</w:t>
      </w:r>
      <w:r>
        <w:rPr>
          <w:rFonts w:ascii="Verdana" w:eastAsia="Times New Roman" w:hAnsi="Verdana"/>
          <w:color w:val="666666"/>
        </w:rPr>
        <w:t xml:space="preserve"> </w:t>
      </w:r>
      <w:r>
        <w:rPr>
          <w:rFonts w:eastAsia="Times New Roman"/>
        </w:rPr>
        <w:t xml:space="preserve">evidence of teaching effectiveness, </w:t>
      </w:r>
      <w:r>
        <w:t xml:space="preserve">names and contact details for three references, and </w:t>
      </w:r>
      <w:hyperlink r:id="rId7" w:history="1">
        <w:r>
          <w:rPr>
            <w:rStyle w:val="Hyperlink"/>
          </w:rPr>
          <w:t>application form</w:t>
        </w:r>
      </w:hyperlink>
      <w:r>
        <w:t xml:space="preserve"> (duly completed). </w:t>
      </w:r>
    </w:p>
    <w:p w:rsidR="00891A56" w:rsidRDefault="00891A56" w:rsidP="00891A56">
      <w:pPr>
        <w:jc w:val="both"/>
      </w:pPr>
    </w:p>
    <w:p w:rsidR="00891A56" w:rsidRDefault="00891A56" w:rsidP="00891A56">
      <w:pPr>
        <w:jc w:val="both"/>
      </w:pPr>
      <w:r>
        <w:t xml:space="preserve">Send applications to: </w:t>
      </w:r>
    </w:p>
    <w:p w:rsidR="00891A56" w:rsidRDefault="00891A56" w:rsidP="00891A56">
      <w:pPr>
        <w:jc w:val="both"/>
      </w:pPr>
      <w:r>
        <w:t>Chair, Search Committee</w:t>
      </w:r>
    </w:p>
    <w:p w:rsidR="00891A56" w:rsidRDefault="00891A56" w:rsidP="00891A56">
      <w:pPr>
        <w:jc w:val="both"/>
      </w:pPr>
      <w:proofErr w:type="gramStart"/>
      <w:r>
        <w:t>c/o</w:t>
      </w:r>
      <w:proofErr w:type="gramEnd"/>
      <w:r>
        <w:t xml:space="preserve"> </w:t>
      </w:r>
      <w:proofErr w:type="spellStart"/>
      <w:r>
        <w:t>Ms</w:t>
      </w:r>
      <w:proofErr w:type="spellEnd"/>
      <w:r>
        <w:t xml:space="preserve"> Jane </w:t>
      </w:r>
      <w:proofErr w:type="spellStart"/>
      <w:r>
        <w:t>Ong</w:t>
      </w:r>
      <w:proofErr w:type="spellEnd"/>
      <w:r>
        <w:t xml:space="preserve"> at </w:t>
      </w:r>
      <w:hyperlink r:id="rId8" w:history="1">
        <w:r>
          <w:rPr>
            <w:rStyle w:val="Hyperlink"/>
          </w:rPr>
          <w:t>socjob@nus.edu.sg</w:t>
        </w:r>
      </w:hyperlink>
      <w:r>
        <w:t xml:space="preserve">. </w:t>
      </w:r>
    </w:p>
    <w:p w:rsidR="00891A56" w:rsidRDefault="00891A56" w:rsidP="00891A56">
      <w:pPr>
        <w:jc w:val="both"/>
      </w:pPr>
    </w:p>
    <w:p w:rsidR="00891A56" w:rsidRDefault="00891A56" w:rsidP="00891A56">
      <w:pPr>
        <w:jc w:val="both"/>
      </w:pPr>
      <w:r>
        <w:t xml:space="preserve">The closing date for applications is </w:t>
      </w:r>
      <w:r>
        <w:rPr>
          <w:b/>
        </w:rPr>
        <w:t>30 November</w:t>
      </w:r>
      <w:r>
        <w:rPr>
          <w:rStyle w:val="Strong"/>
        </w:rPr>
        <w:t xml:space="preserve"> 2012</w:t>
      </w:r>
      <w:r>
        <w:t>. Only short-listed candidates will be notified.</w:t>
      </w:r>
    </w:p>
    <w:p w:rsidR="00891A56" w:rsidRDefault="00891A56" w:rsidP="00891A56">
      <w:pPr>
        <w:jc w:val="both"/>
      </w:pPr>
    </w:p>
    <w:p w:rsidR="00891A56" w:rsidRDefault="00891A56" w:rsidP="00891A56">
      <w:r>
        <w:lastRenderedPageBreak/>
        <w:t xml:space="preserve">For additional information about this vacancy, please consult our web site at </w:t>
      </w:r>
      <w:hyperlink r:id="rId9" w:history="1">
        <w:r>
          <w:rPr>
            <w:rStyle w:val="Hyperlink"/>
          </w:rPr>
          <w:t>http://www.fas.nus.edu.sg/soc/faculty/job_opportunities.htm</w:t>
        </w:r>
      </w:hyperlink>
    </w:p>
    <w:p w:rsidR="00891A56" w:rsidRDefault="00891A56" w:rsidP="00891A56">
      <w:pPr>
        <w:pBdr>
          <w:bottom w:val="dotted" w:sz="24" w:space="1" w:color="auto"/>
        </w:pBdr>
        <w:shd w:val="clear" w:color="auto" w:fill="FFFFFF"/>
        <w:rPr>
          <w:rStyle w:val="Strong"/>
          <w:rFonts w:eastAsia="Times New Roman"/>
          <w:color w:val="000000"/>
        </w:rPr>
      </w:pPr>
    </w:p>
    <w:p w:rsidR="00891A56" w:rsidRDefault="00891A56" w:rsidP="00891A56">
      <w:pPr>
        <w:pBdr>
          <w:bottom w:val="dotted" w:sz="24" w:space="1" w:color="auto"/>
        </w:pBdr>
        <w:shd w:val="clear" w:color="auto" w:fill="FFFFFF"/>
        <w:rPr>
          <w:rStyle w:val="Strong"/>
          <w:rFonts w:eastAsia="Times New Roman"/>
          <w:color w:val="000000"/>
        </w:rPr>
      </w:pPr>
    </w:p>
    <w:p w:rsidR="00891A56" w:rsidRDefault="00891A56" w:rsidP="00891A56">
      <w:pPr>
        <w:shd w:val="clear" w:color="auto" w:fill="FFFFFF"/>
        <w:rPr>
          <w:rStyle w:val="Strong"/>
          <w:rFonts w:eastAsia="Times New Roman"/>
          <w:color w:val="000000"/>
        </w:rPr>
      </w:pPr>
    </w:p>
    <w:p w:rsidR="00891A56" w:rsidRDefault="00891A56" w:rsidP="00891A56">
      <w:pPr>
        <w:shd w:val="clear" w:color="auto" w:fill="FFFFFF"/>
        <w:rPr>
          <w:rStyle w:val="Strong"/>
          <w:rFonts w:eastAsia="Times New Roman"/>
          <w:color w:val="000000"/>
        </w:rPr>
      </w:pPr>
    </w:p>
    <w:p w:rsidR="00891A56" w:rsidRDefault="00891A56" w:rsidP="00891A56">
      <w:pPr>
        <w:shd w:val="clear" w:color="auto" w:fill="FFFFFF"/>
        <w:rPr>
          <w:rFonts w:eastAsia="Times New Roman"/>
          <w:color w:val="000000"/>
        </w:rPr>
      </w:pPr>
      <w:r>
        <w:rPr>
          <w:rStyle w:val="Strong"/>
          <w:rFonts w:eastAsia="Times New Roman"/>
          <w:color w:val="000000"/>
        </w:rPr>
        <w:t>Call for Papers</w:t>
      </w:r>
    </w:p>
    <w:p w:rsidR="00891A56" w:rsidRDefault="00891A56" w:rsidP="00891A56">
      <w:pPr>
        <w:shd w:val="clear" w:color="auto" w:fill="FFFFFF"/>
        <w:rPr>
          <w:rFonts w:eastAsia="Times New Roman"/>
          <w:color w:val="000000"/>
        </w:rPr>
      </w:pPr>
      <w:r>
        <w:rPr>
          <w:rFonts w:eastAsia="Times New Roman"/>
          <w:color w:val="000000"/>
        </w:rPr>
        <w:t xml:space="preserve">I am organizing a paper session on   </w:t>
      </w:r>
      <w:r>
        <w:rPr>
          <w:rStyle w:val="Strong"/>
          <w:rFonts w:eastAsia="Times New Roman"/>
          <w:color w:val="000000"/>
        </w:rPr>
        <w:t>Gender and Economy</w:t>
      </w:r>
      <w:r>
        <w:rPr>
          <w:rFonts w:eastAsia="Times New Roman"/>
          <w:color w:val="000000"/>
        </w:rPr>
        <w:t xml:space="preserve">, co-sponsored by Sociologists for Women in Society- South, for the 2013 Southern Sociological Society meeting. If you would like your paper considered for the session, please e-mail to </w:t>
      </w:r>
      <w:hyperlink r:id="rId10" w:tgtFrame="_blank" w:history="1">
        <w:r>
          <w:rPr>
            <w:rStyle w:val="yshortcuts"/>
            <w:rFonts w:eastAsia="Times New Roman"/>
            <w:color w:val="0066CC"/>
          </w:rPr>
          <w:t>yuceld@wpunj.edu</w:t>
        </w:r>
      </w:hyperlink>
      <w:r>
        <w:rPr>
          <w:rFonts w:eastAsia="Times New Roman"/>
          <w:color w:val="000000"/>
        </w:rPr>
        <w:t xml:space="preserve"> the following information by </w:t>
      </w:r>
      <w:r>
        <w:rPr>
          <w:rStyle w:val="yshortcuts"/>
          <w:rFonts w:eastAsia="Times New Roman"/>
          <w:color w:val="000000"/>
        </w:rPr>
        <w:t>Friday, October 26</w:t>
      </w:r>
      <w:r>
        <w:rPr>
          <w:rFonts w:eastAsia="Times New Roman"/>
          <w:color w:val="000000"/>
        </w:rPr>
        <w:t xml:space="preserve">: 1) the title of your paper, 2) name, affiliation, and contact information for each author, 3) an extended abstract of between 400-550 words. </w:t>
      </w:r>
    </w:p>
    <w:p w:rsidR="00891A56" w:rsidRDefault="00891A56" w:rsidP="00891A56">
      <w:pPr>
        <w:shd w:val="clear" w:color="auto" w:fill="FFFFFF"/>
        <w:rPr>
          <w:rFonts w:eastAsia="Times New Roman"/>
          <w:color w:val="000000"/>
        </w:rPr>
      </w:pPr>
      <w:r>
        <w:rPr>
          <w:rFonts w:eastAsia="Times New Roman"/>
          <w:color w:val="000000"/>
        </w:rPr>
        <w:t>Please let me know if you have any further questions.</w:t>
      </w:r>
    </w:p>
    <w:p w:rsidR="00891A56" w:rsidRDefault="00891A56" w:rsidP="00891A56">
      <w:pPr>
        <w:shd w:val="clear" w:color="auto" w:fill="FFFFFF"/>
        <w:rPr>
          <w:rFonts w:eastAsia="Times New Roman"/>
          <w:color w:val="000000"/>
        </w:rPr>
      </w:pPr>
      <w:r>
        <w:rPr>
          <w:rFonts w:eastAsia="Times New Roman"/>
          <w:color w:val="000000"/>
        </w:rPr>
        <w:t>Best regards,</w:t>
      </w:r>
    </w:p>
    <w:p w:rsidR="00891A56" w:rsidRDefault="00891A56" w:rsidP="00891A56">
      <w:pPr>
        <w:shd w:val="clear" w:color="auto" w:fill="FFFFFF"/>
        <w:rPr>
          <w:rFonts w:eastAsia="Times New Roman"/>
          <w:color w:val="000000"/>
        </w:rPr>
      </w:pPr>
      <w:r>
        <w:rPr>
          <w:rFonts w:eastAsia="Times New Roman"/>
          <w:color w:val="000000"/>
          <w:sz w:val="22"/>
          <w:szCs w:val="22"/>
        </w:rPr>
        <w:t>Deniz Yucel, PhD</w:t>
      </w:r>
    </w:p>
    <w:p w:rsidR="00891A56" w:rsidRDefault="00891A56" w:rsidP="00891A56">
      <w:pPr>
        <w:rPr>
          <w:rFonts w:eastAsia="Times New Roman"/>
          <w:color w:val="000000"/>
        </w:rPr>
      </w:pPr>
      <w:r>
        <w:rPr>
          <w:rFonts w:eastAsia="Times New Roman"/>
          <w:color w:val="000000"/>
          <w:sz w:val="22"/>
          <w:szCs w:val="22"/>
        </w:rPr>
        <w:t>Assistant Professor</w:t>
      </w:r>
    </w:p>
    <w:p w:rsidR="00891A56" w:rsidRDefault="00891A56" w:rsidP="00891A56">
      <w:pPr>
        <w:rPr>
          <w:rFonts w:eastAsia="Times New Roman"/>
          <w:color w:val="000000"/>
        </w:rPr>
      </w:pPr>
      <w:r>
        <w:rPr>
          <w:rFonts w:eastAsia="Times New Roman"/>
          <w:color w:val="000000"/>
          <w:sz w:val="22"/>
          <w:szCs w:val="22"/>
        </w:rPr>
        <w:t>Department of Sociology</w:t>
      </w:r>
    </w:p>
    <w:p w:rsidR="00891A56" w:rsidRDefault="00891A56" w:rsidP="00891A56">
      <w:pPr>
        <w:rPr>
          <w:rFonts w:eastAsia="Times New Roman"/>
          <w:color w:val="000000"/>
        </w:rPr>
      </w:pPr>
      <w:r>
        <w:rPr>
          <w:rFonts w:eastAsia="Times New Roman"/>
          <w:color w:val="000000"/>
          <w:sz w:val="22"/>
          <w:szCs w:val="22"/>
        </w:rPr>
        <w:t>William Paterson University of New Jersey</w:t>
      </w:r>
    </w:p>
    <w:p w:rsidR="00891A56" w:rsidRDefault="00891A56" w:rsidP="00891A56">
      <w:pPr>
        <w:rPr>
          <w:rFonts w:eastAsia="Times New Roman"/>
          <w:color w:val="000000"/>
        </w:rPr>
      </w:pPr>
      <w:r>
        <w:rPr>
          <w:rFonts w:eastAsia="Times New Roman"/>
          <w:color w:val="000000"/>
          <w:sz w:val="22"/>
          <w:szCs w:val="22"/>
        </w:rPr>
        <w:t xml:space="preserve">300 Pompton Road, 465 </w:t>
      </w:r>
      <w:proofErr w:type="spellStart"/>
      <w:r>
        <w:rPr>
          <w:rFonts w:eastAsia="Times New Roman"/>
          <w:color w:val="000000"/>
          <w:sz w:val="22"/>
          <w:szCs w:val="22"/>
        </w:rPr>
        <w:t>Raubinger</w:t>
      </w:r>
      <w:proofErr w:type="spellEnd"/>
      <w:r>
        <w:rPr>
          <w:rFonts w:eastAsia="Times New Roman"/>
          <w:color w:val="000000"/>
          <w:sz w:val="22"/>
          <w:szCs w:val="22"/>
        </w:rPr>
        <w:t xml:space="preserve"> Hall</w:t>
      </w:r>
    </w:p>
    <w:p w:rsidR="00891A56" w:rsidRDefault="00891A56" w:rsidP="00891A56">
      <w:pPr>
        <w:rPr>
          <w:rFonts w:eastAsia="Times New Roman"/>
          <w:color w:val="000000"/>
        </w:rPr>
      </w:pPr>
      <w:r>
        <w:rPr>
          <w:rFonts w:eastAsia="Times New Roman"/>
          <w:color w:val="000000"/>
          <w:sz w:val="22"/>
          <w:szCs w:val="22"/>
        </w:rPr>
        <w:t>Wayne, NJ 07470</w:t>
      </w:r>
    </w:p>
    <w:p w:rsidR="00891A56" w:rsidRDefault="00891A56" w:rsidP="00891A56">
      <w:pPr>
        <w:rPr>
          <w:rFonts w:eastAsia="Times New Roman"/>
          <w:color w:val="000000"/>
        </w:rPr>
      </w:pPr>
      <w:r>
        <w:rPr>
          <w:rFonts w:eastAsia="Times New Roman"/>
          <w:color w:val="000000"/>
          <w:sz w:val="22"/>
          <w:szCs w:val="22"/>
        </w:rPr>
        <w:t xml:space="preserve">Tel: (973) 720-2572/ E-mail: </w:t>
      </w:r>
      <w:hyperlink r:id="rId11" w:tgtFrame="_blank" w:history="1">
        <w:r>
          <w:rPr>
            <w:rStyle w:val="Hyperlink"/>
            <w:rFonts w:eastAsia="Times New Roman"/>
            <w:color w:val="0066CC"/>
            <w:sz w:val="22"/>
            <w:szCs w:val="22"/>
          </w:rPr>
          <w:t>yuceld@wpunj.edu</w:t>
        </w:r>
      </w:hyperlink>
    </w:p>
    <w:p w:rsidR="0019798E" w:rsidRDefault="0019798E">
      <w:pPr>
        <w:pBdr>
          <w:bottom w:val="dotted" w:sz="24" w:space="1" w:color="auto"/>
        </w:pBdr>
      </w:pPr>
    </w:p>
    <w:p w:rsidR="006C04DE" w:rsidRDefault="006C04DE"/>
    <w:p w:rsidR="006C04DE" w:rsidRDefault="006C04DE" w:rsidP="006C04DE">
      <w:pPr>
        <w:spacing w:before="100" w:beforeAutospacing="1" w:after="100" w:afterAutospacing="1"/>
        <w:jc w:val="center"/>
      </w:pPr>
      <w:r>
        <w:rPr>
          <w:color w:val="000000"/>
        </w:rPr>
        <w:t>Culture, Society &amp; Masculinities</w:t>
      </w:r>
    </w:p>
    <w:p w:rsidR="006C04DE" w:rsidRDefault="006C04DE" w:rsidP="006C04DE">
      <w:pPr>
        <w:spacing w:before="100" w:beforeAutospacing="1" w:after="100" w:afterAutospacing="1"/>
        <w:jc w:val="center"/>
      </w:pPr>
      <w:r>
        <w:rPr>
          <w:color w:val="000000"/>
        </w:rPr>
        <w:t>Call for Manuscripts Fall, 2013 Special Issue:</w:t>
      </w:r>
      <w:bookmarkStart w:id="0" w:name="13a27db0064670c5_13a27d2b08d55380_13a278"/>
      <w:bookmarkEnd w:id="0"/>
    </w:p>
    <w:p w:rsidR="006C04DE" w:rsidRDefault="006C04DE" w:rsidP="006C04DE">
      <w:pPr>
        <w:spacing w:before="100" w:beforeAutospacing="1" w:after="100" w:afterAutospacing="1"/>
        <w:jc w:val="center"/>
      </w:pPr>
      <w:r>
        <w:rPr>
          <w:b/>
          <w:bCs/>
          <w:color w:val="000000"/>
        </w:rPr>
        <w:t>Men and Masculinities in Higher Education</w:t>
      </w:r>
    </w:p>
    <w:p w:rsidR="006C04DE" w:rsidRDefault="006C04DE" w:rsidP="006C04DE">
      <w:r>
        <w:rPr>
          <w:color w:val="000000"/>
        </w:rPr>
        <w:t> </w:t>
      </w:r>
    </w:p>
    <w:p w:rsidR="006C04DE" w:rsidRDefault="006C04DE" w:rsidP="006C04DE">
      <w:pPr>
        <w:spacing w:before="100" w:beforeAutospacing="1" w:after="100" w:afterAutospacing="1"/>
      </w:pPr>
      <w:r>
        <w:rPr>
          <w:color w:val="000000"/>
        </w:rPr>
        <w:t>Discussions, debates, and/or analyses pertaining to men and masculinities in the Academy have taken many forms.  These have ranged from conceptual and theoretical interrogations of culture, ideology, symbols, rituals, and power; to practical consideration of issues affecting male students’ enrolment, engagement and graduation rates; issue-focused research about gender-based violence and other problems; inquiry about intersections with race, sexualities and other social identities; to questions of representation of faculty and staff within positions of authority, equity in committee representation, tenure, and/or compensation.</w:t>
      </w:r>
    </w:p>
    <w:p w:rsidR="006C04DE" w:rsidRDefault="006C04DE" w:rsidP="006C04DE">
      <w:r>
        <w:rPr>
          <w:color w:val="000000"/>
        </w:rPr>
        <w:t> </w:t>
      </w:r>
    </w:p>
    <w:p w:rsidR="006C04DE" w:rsidRDefault="006C04DE" w:rsidP="006C04DE">
      <w:pPr>
        <w:spacing w:before="100" w:beforeAutospacing="1" w:after="100" w:afterAutospacing="1"/>
      </w:pPr>
      <w:r>
        <w:rPr>
          <w:color w:val="000000"/>
        </w:rPr>
        <w:t>For this special issue of </w:t>
      </w:r>
      <w:r>
        <w:rPr>
          <w:b/>
          <w:bCs/>
          <w:color w:val="000000"/>
        </w:rPr>
        <w:t>Culture, Society &amp; Masculinities</w:t>
      </w:r>
      <w:r>
        <w:rPr>
          <w:color w:val="000000"/>
        </w:rPr>
        <w:t>, we seek manuscripts that explore any of these issues, or others, within the context of post-secondary/tertiary education.  Manuscripts from any discipline, reporting on quantitative, qualitative or mixed-</w:t>
      </w:r>
      <w:r>
        <w:rPr>
          <w:color w:val="000000"/>
        </w:rPr>
        <w:lastRenderedPageBreak/>
        <w:t>methods research; pedagogical or policy analyses; or conceptual-theoretical essays examining issues, lived experiences, symbolic representations or texts are all welcome for consideration.</w:t>
      </w:r>
    </w:p>
    <w:p w:rsidR="006C04DE" w:rsidRDefault="006C04DE" w:rsidP="00443EAD">
      <w:r>
        <w:rPr>
          <w:color w:val="000000"/>
        </w:rPr>
        <w:t>Guest Editor for this special issue is Dr. Jason A. Laker (San José State University, California, USA), who welcomes inquiries about it.  If you are interested in submitting a paper for this CS&amp;M special issue, please submit an abstract for the proposed paper no later than </w:t>
      </w:r>
      <w:r>
        <w:rPr>
          <w:b/>
          <w:bCs/>
          <w:color w:val="000000"/>
        </w:rPr>
        <w:t>November 1, 2012 </w:t>
      </w:r>
      <w:r>
        <w:rPr>
          <w:color w:val="000000"/>
        </w:rPr>
        <w:t>to </w:t>
      </w:r>
      <w:hyperlink r:id="rId12" w:tgtFrame="_blank" w:history="1">
        <w:r>
          <w:rPr>
            <w:rStyle w:val="Hyperlink"/>
            <w:b/>
            <w:bCs/>
          </w:rPr>
          <w:t>jlaker.sjsu@gmail.com</w:t>
        </w:r>
      </w:hyperlink>
      <w:r>
        <w:rPr>
          <w:color w:val="000000"/>
        </w:rPr>
        <w:t> with “Abstract for CS&amp;M Special Issue” in the subject line of your email.  Invitations for full-article submissions will be sent by December 15, 2012 with full manuscripts due April 1, 2013.  The abstract should be no more than 250 words, submitted with a title page containing each author’s name, institutional affiliation, and complete contact information.</w:t>
      </w:r>
    </w:p>
    <w:p w:rsidR="000D3ED6" w:rsidRDefault="000D3ED6" w:rsidP="008C26D2">
      <w:pPr>
        <w:pStyle w:val="NoSpacing"/>
        <w:pBdr>
          <w:bottom w:val="dotted" w:sz="24" w:space="1" w:color="auto"/>
        </w:pBdr>
        <w:rPr>
          <w:rFonts w:eastAsia="Times New Roman"/>
        </w:rPr>
      </w:pPr>
    </w:p>
    <w:p w:rsidR="000D3ED6" w:rsidRDefault="000D3ED6" w:rsidP="008C26D2">
      <w:pPr>
        <w:pStyle w:val="NoSpacing"/>
        <w:rPr>
          <w:rFonts w:eastAsia="Times New Roman"/>
        </w:rPr>
      </w:pPr>
      <w:bookmarkStart w:id="1" w:name="_GoBack"/>
      <w:bookmarkEnd w:id="1"/>
    </w:p>
    <w:p w:rsidR="008C26D2" w:rsidRDefault="008C26D2" w:rsidP="008C26D2">
      <w:pPr>
        <w:pStyle w:val="NoSpacing"/>
        <w:rPr>
          <w:rFonts w:eastAsia="Times New Roman"/>
        </w:rPr>
      </w:pPr>
      <w:r>
        <w:rPr>
          <w:rFonts w:eastAsia="Times New Roman"/>
        </w:rPr>
        <w:t>Dear Colleagues and Friends,</w:t>
      </w:r>
    </w:p>
    <w:p w:rsidR="008C26D2" w:rsidRDefault="008C26D2" w:rsidP="008C26D2">
      <w:pPr>
        <w:pStyle w:val="NoSpacing"/>
        <w:rPr>
          <w:rFonts w:eastAsia="Times New Roman"/>
        </w:rPr>
      </w:pPr>
    </w:p>
    <w:p w:rsidR="008C26D2" w:rsidRDefault="008C26D2" w:rsidP="008C26D2">
      <w:pPr>
        <w:pStyle w:val="NoSpacing"/>
        <w:rPr>
          <w:rFonts w:eastAsia="Times New Roman"/>
        </w:rPr>
      </w:pPr>
      <w:r>
        <w:rPr>
          <w:rFonts w:eastAsia="Times New Roman"/>
        </w:rPr>
        <w:t>The 5</w:t>
      </w:r>
      <w:r>
        <w:rPr>
          <w:rFonts w:eastAsia="Times New Roman"/>
          <w:vertAlign w:val="superscript"/>
        </w:rPr>
        <w:t>th</w:t>
      </w:r>
      <w:r>
        <w:rPr>
          <w:rFonts w:eastAsia="Times New Roman"/>
        </w:rPr>
        <w:t xml:space="preserve"> semi-annual Gender, Science, and Organizations Writing Workshop will take place from 8 am to 5 pm on Thursday, February 7, 2013 at the Sociologist for Women in Society winter meeting in Santa Ana Pueblo, New Mexico.  We are a growing, loosely organized group comprised of sociologists working on research related to gender equity in academia, especially within STEM fields. Many workshop participants work on NSF-funded ADVANCE research projects. </w:t>
      </w:r>
    </w:p>
    <w:p w:rsidR="008C26D2" w:rsidRDefault="008C26D2" w:rsidP="008C26D2">
      <w:pPr>
        <w:pStyle w:val="NoSpacing"/>
        <w:rPr>
          <w:rFonts w:eastAsia="Times New Roman"/>
        </w:rPr>
      </w:pPr>
    </w:p>
    <w:p w:rsidR="008C26D2" w:rsidRDefault="008C26D2" w:rsidP="008C26D2">
      <w:pPr>
        <w:pStyle w:val="NoSpacing"/>
        <w:rPr>
          <w:rFonts w:eastAsia="Times New Roman"/>
        </w:rPr>
      </w:pPr>
      <w:r>
        <w:rPr>
          <w:rFonts w:eastAsia="Times New Roman"/>
        </w:rPr>
        <w:t xml:space="preserve">The purpose of the workshop is to: 1) network with other scholars conducting research on similar topics and 2) write. As a group, we will talk about our current projects. This will provide workshop participants with the information necessary to explore potential collaborative projects. There will also be two large designated blocks of time for writing. All interested sociologists are welcome to join the writing workshop but space is limited. Send an email to Christina </w:t>
      </w:r>
      <w:proofErr w:type="spellStart"/>
      <w:r>
        <w:rPr>
          <w:rFonts w:eastAsia="Times New Roman"/>
        </w:rPr>
        <w:t>Falci</w:t>
      </w:r>
      <w:proofErr w:type="spellEnd"/>
      <w:r>
        <w:rPr>
          <w:rFonts w:eastAsia="Times New Roman"/>
        </w:rPr>
        <w:t xml:space="preserve"> (</w:t>
      </w:r>
      <w:hyperlink r:id="rId13" w:history="1">
        <w:r>
          <w:rPr>
            <w:rStyle w:val="Hyperlink"/>
            <w:rFonts w:eastAsia="Times New Roman"/>
          </w:rPr>
          <w:t>cfalci2@unl.edu</w:t>
        </w:r>
      </w:hyperlink>
      <w:r>
        <w:rPr>
          <w:rFonts w:eastAsia="Times New Roman"/>
        </w:rPr>
        <w:t>) to reserve your spot in the workshop.</w:t>
      </w:r>
    </w:p>
    <w:p w:rsidR="008C26D2" w:rsidRDefault="008C26D2" w:rsidP="008C26D2">
      <w:pPr>
        <w:pStyle w:val="NoSpacing"/>
        <w:rPr>
          <w:rFonts w:eastAsia="Times New Roman"/>
        </w:rPr>
      </w:pPr>
    </w:p>
    <w:p w:rsidR="008C26D2" w:rsidRDefault="008C26D2" w:rsidP="008C26D2">
      <w:pPr>
        <w:pStyle w:val="NoSpacing"/>
        <w:rPr>
          <w:rFonts w:eastAsia="Times New Roman"/>
        </w:rPr>
      </w:pPr>
      <w:r>
        <w:rPr>
          <w:rFonts w:eastAsia="Times New Roman"/>
        </w:rPr>
        <w:t xml:space="preserve">Your SWS conference fees will cover the room cost for the writing workshop. Participants need to bring a laptop computer (maybe an extension cord) and are encouraged to bring snacks to share.  We will coordinate a place to have lunch during and dinner after the workshop (participants pay for their own meals; but attendance at meals is not essential for participation in the workshop). </w:t>
      </w:r>
    </w:p>
    <w:p w:rsidR="008C26D2" w:rsidRDefault="008C26D2" w:rsidP="008C26D2">
      <w:pPr>
        <w:pStyle w:val="NoSpacing"/>
        <w:rPr>
          <w:rFonts w:eastAsia="Times New Roman"/>
        </w:rPr>
      </w:pPr>
      <w:r>
        <w:rPr>
          <w:rFonts w:eastAsia="Times New Roman"/>
        </w:rPr>
        <w:br/>
        <w:t xml:space="preserve">You will find more information about SWS conference registration and the hotel at: </w:t>
      </w:r>
      <w:hyperlink r:id="rId14" w:history="1">
        <w:r>
          <w:rPr>
            <w:rStyle w:val="Hyperlink"/>
          </w:rPr>
          <w:t>http://www.socwomen.org/web/conferences/upcoming-conference.html</w:t>
        </w:r>
      </w:hyperlink>
      <w:r>
        <w:rPr>
          <w:rFonts w:eastAsia="Times New Roman"/>
        </w:rPr>
        <w:br/>
      </w:r>
    </w:p>
    <w:p w:rsidR="008C26D2" w:rsidRDefault="008C26D2" w:rsidP="008C26D2">
      <w:pPr>
        <w:pStyle w:val="NoSpacing"/>
        <w:rPr>
          <w:rFonts w:eastAsia="Times New Roman"/>
        </w:rPr>
      </w:pPr>
      <w:r>
        <w:rPr>
          <w:rFonts w:eastAsia="Times New Roman"/>
        </w:rPr>
        <w:t>Best,</w:t>
      </w:r>
    </w:p>
    <w:p w:rsidR="008C26D2" w:rsidRDefault="008C26D2" w:rsidP="008C26D2">
      <w:pPr>
        <w:pStyle w:val="NoSpacing"/>
        <w:rPr>
          <w:rFonts w:eastAsia="Times New Roman"/>
        </w:rPr>
      </w:pPr>
      <w:r>
        <w:rPr>
          <w:rFonts w:eastAsia="Times New Roman"/>
        </w:rPr>
        <w:t xml:space="preserve">Christina </w:t>
      </w:r>
      <w:proofErr w:type="spellStart"/>
      <w:r>
        <w:rPr>
          <w:rFonts w:eastAsia="Times New Roman"/>
        </w:rPr>
        <w:t>Falci</w:t>
      </w:r>
      <w:proofErr w:type="spellEnd"/>
      <w:r>
        <w:rPr>
          <w:rFonts w:eastAsia="Times New Roman"/>
        </w:rPr>
        <w:t xml:space="preserve"> (Associate Professor of Sociology, University of Nebraska-Lincoln)</w:t>
      </w:r>
    </w:p>
    <w:p w:rsidR="008C26D2" w:rsidRDefault="008C26D2" w:rsidP="008C26D2">
      <w:pPr>
        <w:pStyle w:val="NoSpacing"/>
        <w:rPr>
          <w:rFonts w:eastAsia="Times New Roman"/>
        </w:rPr>
      </w:pPr>
      <w:r>
        <w:rPr>
          <w:rFonts w:eastAsia="Times New Roman"/>
        </w:rPr>
        <w:t xml:space="preserve">Julia </w:t>
      </w:r>
      <w:proofErr w:type="spellStart"/>
      <w:r>
        <w:rPr>
          <w:rFonts w:eastAsia="Times New Roman"/>
        </w:rPr>
        <w:t>McQuillan</w:t>
      </w:r>
      <w:proofErr w:type="spellEnd"/>
      <w:r>
        <w:rPr>
          <w:rFonts w:eastAsia="Times New Roman"/>
        </w:rPr>
        <w:t xml:space="preserve"> (Professor of Sociology, University of Nebraska-Lincoln, Co-PI ADVANCE 2008-2013)</w:t>
      </w:r>
    </w:p>
    <w:p w:rsidR="008C26D2" w:rsidRDefault="008C26D2" w:rsidP="008C26D2">
      <w:pPr>
        <w:pStyle w:val="PlainText"/>
      </w:pPr>
      <w:proofErr w:type="spellStart"/>
      <w:r>
        <w:t>Enobong</w:t>
      </w:r>
      <w:proofErr w:type="spellEnd"/>
      <w:r>
        <w:t xml:space="preserve"> Hannah (Anna) Branch (Assistant Professor of Sociology, University of Massachusetts)</w:t>
      </w:r>
    </w:p>
    <w:p w:rsidR="008C26D2" w:rsidRDefault="008C26D2" w:rsidP="008C26D2">
      <w:pPr>
        <w:pStyle w:val="NoSpacing"/>
        <w:rPr>
          <w:rFonts w:eastAsia="Times New Roman"/>
        </w:rPr>
      </w:pPr>
      <w:r>
        <w:rPr>
          <w:rFonts w:eastAsia="Times New Roman"/>
        </w:rPr>
        <w:t xml:space="preserve">Former organizers: Kathrin </w:t>
      </w:r>
      <w:proofErr w:type="spellStart"/>
      <w:r>
        <w:rPr>
          <w:rFonts w:eastAsia="Times New Roman"/>
        </w:rPr>
        <w:t>Zippel</w:t>
      </w:r>
      <w:proofErr w:type="spellEnd"/>
      <w:r>
        <w:rPr>
          <w:rFonts w:eastAsia="Times New Roman"/>
        </w:rPr>
        <w:t xml:space="preserve"> and Laura Kramer</w:t>
      </w:r>
    </w:p>
    <w:p w:rsidR="00443EAD" w:rsidRDefault="00443EAD">
      <w:pPr>
        <w:spacing w:after="200" w:line="276" w:lineRule="auto"/>
      </w:pPr>
      <w:r>
        <w:br w:type="page"/>
      </w:r>
    </w:p>
    <w:p w:rsidR="008C26D2" w:rsidRDefault="008C26D2">
      <w:pPr>
        <w:pBdr>
          <w:bottom w:val="dotted" w:sz="24" w:space="1" w:color="auto"/>
        </w:pBdr>
      </w:pPr>
    </w:p>
    <w:p w:rsidR="00443EAD" w:rsidRDefault="00443EAD" w:rsidP="00443EAD">
      <w:pPr>
        <w:pStyle w:val="Default"/>
        <w:jc w:val="center"/>
        <w:rPr>
          <w:b/>
          <w:bCs/>
        </w:rPr>
      </w:pPr>
    </w:p>
    <w:p w:rsidR="00443EAD" w:rsidRDefault="00443EAD" w:rsidP="00443EAD">
      <w:pPr>
        <w:pStyle w:val="Default"/>
        <w:jc w:val="center"/>
      </w:pPr>
      <w:r>
        <w:rPr>
          <w:b/>
          <w:bCs/>
        </w:rPr>
        <w:t>New York University Steinhardt School of Culture, Education, and Human Development</w:t>
      </w:r>
    </w:p>
    <w:p w:rsidR="00443EAD" w:rsidRDefault="00443EAD" w:rsidP="00443EAD">
      <w:pPr>
        <w:pStyle w:val="Default"/>
        <w:jc w:val="center"/>
      </w:pPr>
      <w:r>
        <w:rPr>
          <w:b/>
          <w:bCs/>
        </w:rPr>
        <w:t>Department of Humanities and Social Sciences in the Professions</w:t>
      </w:r>
    </w:p>
    <w:p w:rsidR="00443EAD" w:rsidRDefault="00443EAD" w:rsidP="00443EAD">
      <w:pPr>
        <w:pStyle w:val="Default"/>
        <w:jc w:val="center"/>
      </w:pPr>
      <w:r>
        <w:rPr>
          <w:b/>
          <w:bCs/>
        </w:rPr>
        <w:t>Assistant Professor, Sociology of Education, Tenure-Track</w:t>
      </w:r>
    </w:p>
    <w:p w:rsidR="00443EAD" w:rsidRDefault="00443EAD" w:rsidP="00443EAD">
      <w:pPr>
        <w:pStyle w:val="Default"/>
      </w:pPr>
      <w:r>
        <w:rPr>
          <w:b/>
          <w:bCs/>
        </w:rPr>
        <w:t> </w:t>
      </w:r>
    </w:p>
    <w:p w:rsidR="00443EAD" w:rsidRDefault="00443EAD" w:rsidP="00443EAD">
      <w:pPr>
        <w:pStyle w:val="Default"/>
      </w:pPr>
      <w:r>
        <w:t xml:space="preserve">The </w:t>
      </w:r>
      <w:hyperlink r:id="rId15" w:history="1">
        <w:r>
          <w:rPr>
            <w:rStyle w:val="Hyperlink"/>
          </w:rPr>
          <w:t>Department of Humanities and Social Sciences in the Professions</w:t>
        </w:r>
      </w:hyperlink>
      <w:r>
        <w:t xml:space="preserve"> invites applications for a tenure-track position in Sociology of Education at the rank of Assistant Professor to start September 1, 2013. </w:t>
      </w:r>
    </w:p>
    <w:p w:rsidR="00443EAD" w:rsidRDefault="00443EAD" w:rsidP="00443EAD">
      <w:pPr>
        <w:pStyle w:val="Default"/>
      </w:pPr>
      <w:r>
        <w:t> </w:t>
      </w:r>
    </w:p>
    <w:p w:rsidR="00443EAD" w:rsidRDefault="00443EAD" w:rsidP="00443EAD">
      <w:pPr>
        <w:pStyle w:val="Default"/>
      </w:pPr>
      <w:r>
        <w:t xml:space="preserve">Qualifications:  The successful candidate should have an earned doctorate in sociology or sociology of education and the demonstrated ability to develop a nationally-recognized research program. Field of specialization is open, but we are particularly interested in candidates whose work focuses on urban education and/or educational equity and who can teach our core graduate-level Sociology of Education course. The successful candidate should have strong communication skills as a classroom teacher and a demonstrated record of excellence in teaching. </w:t>
      </w:r>
    </w:p>
    <w:p w:rsidR="00443EAD" w:rsidRDefault="00443EAD" w:rsidP="00443EAD">
      <w:pPr>
        <w:pStyle w:val="Default"/>
      </w:pPr>
      <w:r>
        <w:t> </w:t>
      </w:r>
    </w:p>
    <w:p w:rsidR="00443EAD" w:rsidRDefault="00443EAD" w:rsidP="00443EAD">
      <w:pPr>
        <w:pStyle w:val="Default"/>
      </w:pPr>
      <w:r>
        <w:t xml:space="preserve">Responsibilities:  Teach and advise students at all levels of the department’s curriculum – undergraduate, master’s, and doctoral – supervise student research, develop an active program of externally funded research and publication, and participate in program/department/school-level committees. </w:t>
      </w:r>
    </w:p>
    <w:p w:rsidR="00443EAD" w:rsidRDefault="00443EAD" w:rsidP="00443EAD">
      <w:pPr>
        <w:pStyle w:val="Default"/>
      </w:pPr>
      <w:r>
        <w:t> </w:t>
      </w:r>
    </w:p>
    <w:p w:rsidR="00443EAD" w:rsidRDefault="00443EAD" w:rsidP="00443EAD">
      <w:pPr>
        <w:pStyle w:val="Default"/>
      </w:pPr>
      <w:r>
        <w:rPr>
          <w:color w:val="222222"/>
        </w:rPr>
        <w:t>The Sociology of Education is critical to the development of our new undergraduate minor in Global and Urban Education Studies and to our programs in International Education, Education and Social Policy, and Education and Jewish Studies.</w:t>
      </w:r>
    </w:p>
    <w:p w:rsidR="00443EAD" w:rsidRDefault="00443EAD" w:rsidP="00443EAD">
      <w:pPr>
        <w:pStyle w:val="Default"/>
      </w:pPr>
      <w:r>
        <w:rPr>
          <w:color w:val="222222"/>
        </w:rPr>
        <w:t> </w:t>
      </w:r>
    </w:p>
    <w:p w:rsidR="00443EAD" w:rsidRDefault="00443EAD" w:rsidP="00443EAD">
      <w:pPr>
        <w:pStyle w:val="PlainText"/>
      </w:pPr>
      <w:r>
        <w:rPr>
          <w:rFonts w:ascii="Times New Roman" w:hAnsi="Times New Roman"/>
          <w:sz w:val="24"/>
          <w:szCs w:val="24"/>
        </w:rPr>
        <w:t>NYU's dynamic Global Network University includes NYU Abu Dhabi, NYU Shanghai, and international programs and academic centers around the world. NYU Steinhardt faculty may be afforded the opportunity for variable term work at these global study and research sites.</w:t>
      </w:r>
    </w:p>
    <w:p w:rsidR="00443EAD" w:rsidRDefault="00443EAD" w:rsidP="00443EAD">
      <w:pPr>
        <w:pStyle w:val="Default"/>
      </w:pPr>
      <w:r>
        <w:rPr>
          <w:rStyle w:val="Emphasis"/>
          <w:i w:val="0"/>
          <w:iCs w:val="0"/>
        </w:rPr>
        <w:t> </w:t>
      </w:r>
    </w:p>
    <w:p w:rsidR="00443EAD" w:rsidRDefault="00443EAD" w:rsidP="00443EAD">
      <w:pPr>
        <w:pStyle w:val="Default"/>
      </w:pPr>
      <w:r>
        <w:rPr>
          <w:rStyle w:val="Emphasis"/>
        </w:rPr>
        <w:t>NYU is committed to building a culturally diverse educational environment and strongly encourages applications from historically underrepresented groups. </w:t>
      </w:r>
    </w:p>
    <w:p w:rsidR="00443EAD" w:rsidRDefault="00443EAD" w:rsidP="00443EAD">
      <w:pPr>
        <w:pStyle w:val="Default"/>
      </w:pPr>
      <w:r>
        <w:t> </w:t>
      </w:r>
    </w:p>
    <w:p w:rsidR="00443EAD" w:rsidRDefault="00443EAD" w:rsidP="00443EAD">
      <w:pPr>
        <w:pStyle w:val="Default"/>
      </w:pPr>
      <w:r>
        <w:t xml:space="preserve">Please apply online with a letter of application, curriculum vitae, three samples of scholarly writing, and three letters of recommendation (sent directly from the sources). These materials should be submitted electronically at this site: </w:t>
      </w:r>
    </w:p>
    <w:p w:rsidR="00443EAD" w:rsidRDefault="00443EAD" w:rsidP="00443EAD">
      <w:pPr>
        <w:pStyle w:val="Default"/>
      </w:pPr>
      <w:r>
        <w:t> </w:t>
      </w:r>
    </w:p>
    <w:p w:rsidR="00443EAD" w:rsidRDefault="000D3ED6" w:rsidP="00443EAD">
      <w:pPr>
        <w:pStyle w:val="Default"/>
        <w:jc w:val="center"/>
      </w:pPr>
      <w:hyperlink r:id="rId16" w:history="1">
        <w:r w:rsidR="00443EAD">
          <w:rPr>
            <w:rStyle w:val="Hyperlink"/>
          </w:rPr>
          <w:t>www.nyuopsearch.com/applicants/Central?quickFind=51415</w:t>
        </w:r>
      </w:hyperlink>
    </w:p>
    <w:p w:rsidR="00443EAD" w:rsidRDefault="00443EAD" w:rsidP="00443EAD">
      <w:pPr>
        <w:pStyle w:val="Default"/>
      </w:pPr>
      <w:r>
        <w:t> </w:t>
      </w:r>
    </w:p>
    <w:p w:rsidR="00443EAD" w:rsidRDefault="00443EAD" w:rsidP="00443EAD">
      <w:pPr>
        <w:pStyle w:val="Default"/>
      </w:pPr>
      <w:r>
        <w:t xml:space="preserve">Further information about the position can be obtained from: </w:t>
      </w:r>
    </w:p>
    <w:p w:rsidR="00443EAD" w:rsidRDefault="00443EAD" w:rsidP="00443EAD">
      <w:pPr>
        <w:pStyle w:val="Default"/>
      </w:pPr>
      <w:r>
        <w:t> </w:t>
      </w:r>
    </w:p>
    <w:p w:rsidR="00443EAD" w:rsidRDefault="00443EAD" w:rsidP="00443EAD">
      <w:pPr>
        <w:pStyle w:val="Default"/>
      </w:pPr>
      <w:r>
        <w:t xml:space="preserve">Professor Lisa M. </w:t>
      </w:r>
      <w:proofErr w:type="spellStart"/>
      <w:r>
        <w:t>Stulberg</w:t>
      </w:r>
      <w:proofErr w:type="spellEnd"/>
    </w:p>
    <w:p w:rsidR="00443EAD" w:rsidRDefault="00443EAD" w:rsidP="00443EAD">
      <w:pPr>
        <w:pStyle w:val="Default"/>
      </w:pPr>
      <w:r>
        <w:t>Director, Sociology of Education Program</w:t>
      </w:r>
    </w:p>
    <w:p w:rsidR="00443EAD" w:rsidRDefault="00443EAD" w:rsidP="00443EAD">
      <w:pPr>
        <w:pStyle w:val="Default"/>
      </w:pPr>
      <w:r>
        <w:t>Chair, Sociology of Education Search Committee</w:t>
      </w:r>
    </w:p>
    <w:p w:rsidR="00443EAD" w:rsidRDefault="00443EAD" w:rsidP="00443EAD">
      <w:pPr>
        <w:pStyle w:val="Default"/>
      </w:pPr>
      <w:r>
        <w:t>Department of Humanities and Social Sciences in the Professions</w:t>
      </w:r>
    </w:p>
    <w:p w:rsidR="00443EAD" w:rsidRDefault="00443EAD" w:rsidP="00443EAD">
      <w:pPr>
        <w:pStyle w:val="Default"/>
      </w:pPr>
      <w:r>
        <w:lastRenderedPageBreak/>
        <w:t>246 Greene Street, 3</w:t>
      </w:r>
      <w:r>
        <w:rPr>
          <w:vertAlign w:val="superscript"/>
        </w:rPr>
        <w:t>rd</w:t>
      </w:r>
      <w:r>
        <w:t xml:space="preserve"> floor</w:t>
      </w:r>
    </w:p>
    <w:p w:rsidR="00443EAD" w:rsidRDefault="00443EAD" w:rsidP="00443EAD">
      <w:pPr>
        <w:pStyle w:val="Default"/>
      </w:pPr>
      <w:r>
        <w:t>New York, NY 10003</w:t>
      </w:r>
    </w:p>
    <w:p w:rsidR="00443EAD" w:rsidRDefault="000D3ED6" w:rsidP="00443EAD">
      <w:pPr>
        <w:pStyle w:val="Default"/>
      </w:pPr>
      <w:hyperlink r:id="rId17" w:history="1">
        <w:r w:rsidR="00443EAD">
          <w:rPr>
            <w:rStyle w:val="Hyperlink"/>
          </w:rPr>
          <w:t>lisa.stulberg@nyu.edu</w:t>
        </w:r>
      </w:hyperlink>
      <w:r w:rsidR="00443EAD">
        <w:t xml:space="preserve">  </w:t>
      </w:r>
    </w:p>
    <w:p w:rsidR="00443EAD" w:rsidRDefault="00443EAD" w:rsidP="00443EAD">
      <w:pPr>
        <w:pStyle w:val="Default"/>
      </w:pPr>
      <w:r>
        <w:t> </w:t>
      </w:r>
    </w:p>
    <w:p w:rsidR="00443EAD" w:rsidRDefault="00443EAD" w:rsidP="00443EAD">
      <w:pPr>
        <w:pStyle w:val="Default"/>
      </w:pPr>
      <w:r>
        <w:t xml:space="preserve">Information about the Sociology of Education Program can be found at:   </w:t>
      </w:r>
      <w:hyperlink r:id="rId18" w:history="1">
        <w:r>
          <w:rPr>
            <w:rStyle w:val="Hyperlink"/>
          </w:rPr>
          <w:t>http://steinhardt.nyu.edu/humsocsci/sociology</w:t>
        </w:r>
      </w:hyperlink>
      <w:r>
        <w:t xml:space="preserve"> </w:t>
      </w:r>
    </w:p>
    <w:p w:rsidR="00443EAD" w:rsidRDefault="00443EAD" w:rsidP="00443EAD">
      <w:pPr>
        <w:pStyle w:val="Default"/>
      </w:pPr>
      <w:r>
        <w:t> </w:t>
      </w:r>
    </w:p>
    <w:p w:rsidR="00443EAD" w:rsidRDefault="00443EAD" w:rsidP="00443EAD">
      <w:pPr>
        <w:pStyle w:val="Default"/>
      </w:pPr>
      <w:r>
        <w:t>Review of applications will begin immediately and continue until the position is filled. For best consideration, materials should be submitted by November 1, 2012.</w:t>
      </w:r>
    </w:p>
    <w:p w:rsidR="00443EAD" w:rsidRDefault="00443EAD" w:rsidP="00443EAD">
      <w:pPr>
        <w:pStyle w:val="Default"/>
      </w:pPr>
      <w:r>
        <w:rPr>
          <w:i/>
          <w:iCs/>
        </w:rPr>
        <w:t> </w:t>
      </w:r>
    </w:p>
    <w:p w:rsidR="00443EAD" w:rsidRDefault="00443EAD" w:rsidP="00443EAD">
      <w:pPr>
        <w:pStyle w:val="Default"/>
        <w:jc w:val="center"/>
      </w:pPr>
      <w:r>
        <w:rPr>
          <w:i/>
          <w:iCs/>
        </w:rPr>
        <w:t>New York University is an Equal Opportunity/Affirmative Action Employer.</w:t>
      </w:r>
    </w:p>
    <w:p w:rsidR="008F08C3" w:rsidRDefault="00443EAD" w:rsidP="008F08C3">
      <w:pPr>
        <w:rPr>
          <w:rFonts w:ascii="Cambria" w:hAnsi="Cambria"/>
          <w:b/>
          <w:bCs/>
        </w:rPr>
      </w:pPr>
      <w:r>
        <w:br w:type="textWrapping" w:clear="all"/>
        <w:t>***********************************************</w:t>
      </w:r>
      <w:r>
        <w:br/>
      </w:r>
    </w:p>
    <w:p w:rsidR="008F08C3" w:rsidRDefault="008F08C3" w:rsidP="008F08C3">
      <w:pPr>
        <w:rPr>
          <w:rFonts w:ascii="Cambria" w:hAnsi="Cambria"/>
        </w:rPr>
      </w:pPr>
      <w:r>
        <w:rPr>
          <w:rFonts w:ascii="Cambria" w:hAnsi="Cambria"/>
          <w:b/>
          <w:bCs/>
        </w:rPr>
        <w:t>National Academy of Education/Spencer Postdoctoral Fellowship Program </w:t>
      </w:r>
      <w:r>
        <w:rPr>
          <w:rFonts w:ascii="Cambria" w:hAnsi="Cambria"/>
          <w:b/>
          <w:bCs/>
        </w:rPr>
        <w:br/>
      </w:r>
      <w:r>
        <w:rPr>
          <w:rFonts w:ascii="Cambria" w:hAnsi="Cambria"/>
        </w:rPr>
        <w:t xml:space="preserve">The </w:t>
      </w:r>
      <w:proofErr w:type="spellStart"/>
      <w:r>
        <w:rPr>
          <w:rFonts w:ascii="Cambria" w:hAnsi="Cambria"/>
        </w:rPr>
        <w:t>NAEd</w:t>
      </w:r>
      <w:proofErr w:type="spellEnd"/>
      <w:r>
        <w:rPr>
          <w:rFonts w:ascii="Cambria" w:hAnsi="Cambria"/>
        </w:rPr>
        <w:t xml:space="preserve">/Spencer Postdoctoral Fellowship Program supports early-career scholars working in critical areas of educational scholarship. Fellows will receive $55,000 for one academic year of research, or $27,500 for each of two contiguous years, working half time. Fellows will also attend professional development retreats and receive mentorship from </w:t>
      </w:r>
      <w:proofErr w:type="spellStart"/>
      <w:r>
        <w:rPr>
          <w:rFonts w:ascii="Cambria" w:hAnsi="Cambria"/>
        </w:rPr>
        <w:t>NAEd</w:t>
      </w:r>
      <w:proofErr w:type="spellEnd"/>
      <w:r>
        <w:rPr>
          <w:rFonts w:ascii="Cambria" w:hAnsi="Cambria"/>
        </w:rPr>
        <w:t xml:space="preserve"> members and other senior scholars in their field. Applicants must have had their PhD, </w:t>
      </w:r>
      <w:proofErr w:type="spellStart"/>
      <w:r>
        <w:rPr>
          <w:rFonts w:ascii="Cambria" w:hAnsi="Cambria"/>
        </w:rPr>
        <w:t>EdD</w:t>
      </w:r>
      <w:proofErr w:type="spellEnd"/>
      <w:r>
        <w:rPr>
          <w:rFonts w:ascii="Cambria" w:hAnsi="Cambria"/>
        </w:rPr>
        <w:t xml:space="preserve">, or equivalent research degree conferred between January 1, 2007, and December 31, 2012. This fellowship is non-residential, and applications from all disciplines are encouraged. Up to twenty </w:t>
      </w:r>
      <w:proofErr w:type="spellStart"/>
      <w:r>
        <w:rPr>
          <w:rFonts w:ascii="Cambria" w:hAnsi="Cambria"/>
        </w:rPr>
        <w:t>NAEd</w:t>
      </w:r>
      <w:proofErr w:type="spellEnd"/>
      <w:r>
        <w:rPr>
          <w:rFonts w:ascii="Cambria" w:hAnsi="Cambria"/>
        </w:rPr>
        <w:t>/Spencer Fellowships will be awarded. Additional guidelines and the fellowship application are available on our website.</w:t>
      </w:r>
      <w:r>
        <w:rPr>
          <w:rFonts w:ascii="Cambria" w:hAnsi="Cambria"/>
        </w:rPr>
        <w:br/>
        <w:t>Website: </w:t>
      </w:r>
      <w:hyperlink r:id="rId19" w:history="1">
        <w:r>
          <w:rPr>
            <w:rStyle w:val="Hyperlink"/>
            <w:rFonts w:ascii="Cambria" w:hAnsi="Cambria"/>
          </w:rPr>
          <w:t>http://naeducation.org/NAEd_Spencer_Postdoctoral_Fellowship.html</w:t>
        </w:r>
      </w:hyperlink>
    </w:p>
    <w:p w:rsidR="008F08C3" w:rsidRDefault="008F08C3" w:rsidP="008F08C3">
      <w:pPr>
        <w:rPr>
          <w:rFonts w:ascii="Cambria" w:hAnsi="Cambria"/>
          <w:i/>
          <w:iCs/>
        </w:rPr>
      </w:pPr>
      <w:r>
        <w:rPr>
          <w:rFonts w:ascii="Cambria" w:hAnsi="Cambria"/>
          <w:i/>
          <w:iCs/>
        </w:rPr>
        <w:t>Application Deadline: November 2, 2012</w:t>
      </w:r>
    </w:p>
    <w:p w:rsidR="008F08C3" w:rsidRDefault="008F08C3" w:rsidP="008F08C3">
      <w:pPr>
        <w:rPr>
          <w:rFonts w:ascii="Cambria" w:hAnsi="Cambria"/>
        </w:rPr>
      </w:pPr>
    </w:p>
    <w:p w:rsidR="008F08C3" w:rsidRDefault="008F08C3" w:rsidP="008F08C3">
      <w:pPr>
        <w:rPr>
          <w:rFonts w:ascii="Cambria" w:hAnsi="Cambria"/>
        </w:rPr>
      </w:pPr>
      <w:r>
        <w:rPr>
          <w:rFonts w:ascii="Cambria" w:hAnsi="Cambria"/>
          <w:b/>
          <w:bCs/>
        </w:rPr>
        <w:t>Contact Information: </w:t>
      </w:r>
      <w:r>
        <w:rPr>
          <w:rFonts w:ascii="Cambria" w:hAnsi="Cambria"/>
          <w:b/>
          <w:bCs/>
        </w:rPr>
        <w:br/>
      </w:r>
      <w:r>
        <w:rPr>
          <w:rFonts w:ascii="Cambria" w:hAnsi="Cambria"/>
        </w:rPr>
        <w:t>Philip Perrin, Senior Program Officer - Professional Development Programs </w:t>
      </w:r>
    </w:p>
    <w:p w:rsidR="008F08C3" w:rsidRDefault="008F08C3" w:rsidP="008F08C3">
      <w:pPr>
        <w:rPr>
          <w:rFonts w:ascii="Cambria" w:hAnsi="Cambria"/>
        </w:rPr>
      </w:pPr>
      <w:r>
        <w:rPr>
          <w:rFonts w:ascii="Cambria" w:hAnsi="Cambria"/>
        </w:rPr>
        <w:t>Phone: 202-334-2093</w:t>
      </w:r>
      <w:r>
        <w:rPr>
          <w:rFonts w:ascii="Cambria" w:hAnsi="Cambria"/>
        </w:rPr>
        <w:br/>
        <w:t>E-mail: </w:t>
      </w:r>
      <w:hyperlink r:id="rId20" w:history="1">
        <w:r>
          <w:rPr>
            <w:rStyle w:val="Hyperlink"/>
            <w:rFonts w:ascii="Cambria" w:hAnsi="Cambria"/>
          </w:rPr>
          <w:t>info@naeducation.org</w:t>
        </w:r>
      </w:hyperlink>
      <w:r>
        <w:rPr>
          <w:rFonts w:ascii="Cambria" w:hAnsi="Cambria"/>
        </w:rPr>
        <w:br/>
        <w:t>Website: </w:t>
      </w:r>
      <w:hyperlink r:id="rId21" w:history="1">
        <w:r>
          <w:rPr>
            <w:rStyle w:val="Hyperlink"/>
            <w:rFonts w:ascii="Cambria" w:hAnsi="Cambria"/>
          </w:rPr>
          <w:t>www.naeducation.org</w:t>
        </w:r>
      </w:hyperlink>
    </w:p>
    <w:p w:rsidR="008F08C3" w:rsidRDefault="008F08C3" w:rsidP="008F08C3">
      <w:pPr>
        <w:rPr>
          <w:rFonts w:ascii="Cambria" w:hAnsi="Cambria"/>
        </w:rPr>
      </w:pPr>
    </w:p>
    <w:p w:rsidR="008F08C3" w:rsidRDefault="008F08C3" w:rsidP="008F08C3">
      <w:pPr>
        <w:rPr>
          <w:rFonts w:ascii="Cambria" w:hAnsi="Cambria"/>
        </w:rPr>
      </w:pPr>
      <w:r>
        <w:rPr>
          <w:rFonts w:ascii="Cambria" w:hAnsi="Cambria"/>
        </w:rPr>
        <w:t xml:space="preserve">The National Academy of Education greatly appreciates support and funding from the Spencer Foundation to provide and administer this fellowship program. For more information on the Spencer Foundation, please visit </w:t>
      </w:r>
      <w:hyperlink r:id="rId22" w:history="1">
        <w:r>
          <w:rPr>
            <w:rStyle w:val="Hyperlink"/>
            <w:rFonts w:ascii="Cambria" w:hAnsi="Cambria"/>
          </w:rPr>
          <w:t>http://www.spencer.org</w:t>
        </w:r>
      </w:hyperlink>
      <w:r>
        <w:rPr>
          <w:rFonts w:ascii="Cambria" w:hAnsi="Cambria"/>
        </w:rPr>
        <w:t>.</w:t>
      </w:r>
    </w:p>
    <w:p w:rsidR="008F08C3" w:rsidRDefault="008F08C3" w:rsidP="008F08C3">
      <w:pPr>
        <w:pBdr>
          <w:bottom w:val="dotted" w:sz="24" w:space="1" w:color="auto"/>
        </w:pBdr>
        <w:rPr>
          <w:rFonts w:ascii="Calibri" w:hAnsi="Calibri"/>
        </w:rPr>
      </w:pPr>
    </w:p>
    <w:p w:rsidR="000D3ED6" w:rsidRDefault="000D3ED6" w:rsidP="00443EAD"/>
    <w:p w:rsidR="000D3ED6" w:rsidRDefault="000D3ED6" w:rsidP="000D3ED6">
      <w:pPr>
        <w:rPr>
          <w:rFonts w:ascii="Arial" w:hAnsi="Arial" w:cs="Georgia"/>
        </w:rPr>
      </w:pPr>
      <w:r>
        <w:rPr>
          <w:rFonts w:ascii="Arial" w:hAnsi="Arial" w:cs="Georgia"/>
        </w:rPr>
        <w:t>Position Description</w:t>
      </w:r>
    </w:p>
    <w:p w:rsidR="000D3ED6" w:rsidRDefault="000D3ED6" w:rsidP="000D3ED6">
      <w:pPr>
        <w:rPr>
          <w:rFonts w:ascii="Arial" w:hAnsi="Arial" w:cs="Georgia"/>
          <w:b/>
        </w:rPr>
      </w:pPr>
      <w:r>
        <w:rPr>
          <w:rFonts w:ascii="Arial" w:hAnsi="Arial" w:cs="Georgia"/>
        </w:rPr>
        <w:t xml:space="preserve">The Department of Sociology in the Krieger School of Arts and Sciences and the School of Education at Johns Hopkins University invite applicants for a faculty appointment at the Full Professor level specializing in the Sociology of Education.  The appointment will be </w:t>
      </w:r>
      <w:proofErr w:type="gramStart"/>
      <w:r>
        <w:rPr>
          <w:rFonts w:ascii="Arial" w:hAnsi="Arial" w:cs="Georgia"/>
        </w:rPr>
        <w:t>joint</w:t>
      </w:r>
      <w:proofErr w:type="gramEnd"/>
      <w:r>
        <w:rPr>
          <w:rFonts w:ascii="Arial" w:hAnsi="Arial" w:cs="Georgia"/>
        </w:rPr>
        <w:t xml:space="preserve"> between these two units, with responsibilities to both, but will have tenure within the Department of Sociology. The start date for this appointment is negotiable, but could be as early as July 1, 2013.  Johns Hopkins University is a research-intensive university whose tenured faculty </w:t>
      </w:r>
      <w:proofErr w:type="gramStart"/>
      <w:r>
        <w:rPr>
          <w:rFonts w:ascii="Arial" w:hAnsi="Arial" w:cs="Georgia"/>
        </w:rPr>
        <w:t>are</w:t>
      </w:r>
      <w:proofErr w:type="gramEnd"/>
      <w:r>
        <w:rPr>
          <w:rFonts w:ascii="Arial" w:hAnsi="Arial" w:cs="Georgia"/>
        </w:rPr>
        <w:t xml:space="preserve"> expected to be leaders in their fields of scholarship.  </w:t>
      </w:r>
      <w:r>
        <w:rPr>
          <w:rFonts w:ascii="Arial" w:hAnsi="Arial" w:cs="Georgia"/>
        </w:rPr>
        <w:lastRenderedPageBreak/>
        <w:t xml:space="preserve">Accordingly, applicants must have a stellar record of accomplishment in teaching, mentoring graduate students and junior faculty, research and academic leadership.  The successful candidate will anchor the Department of Sociology’s graduate concentration in Sociology of Education, play an integral role in the School of Education’s Ph.D. program, and strengthen partnering opportunities between our two units.  The units intend to add at least one additional joint faculty member in the Sociology of Education in the very near future and the successful candidate will be instrumental in determining the profile of that position.  A letter of interest and curriculum vitae should be sent to Karl Alexander, Search Committee Chair, Department of Sociology, Mergenthaler Hall 533, Johns Hopkins University, </w:t>
      </w:r>
      <w:proofErr w:type="gramStart"/>
      <w:r>
        <w:rPr>
          <w:rFonts w:ascii="Arial" w:hAnsi="Arial" w:cs="Georgia"/>
        </w:rPr>
        <w:t>Baltimore</w:t>
      </w:r>
      <w:proofErr w:type="gramEnd"/>
      <w:r>
        <w:rPr>
          <w:rFonts w:ascii="Arial" w:hAnsi="Arial" w:cs="Georgia"/>
        </w:rPr>
        <w:t>, Maryland 21218.  Review of applications will begin December 1, 2012.  We cannot guarantee consideration of applications received after that date, but the search will remain open until the position is filled. T</w:t>
      </w:r>
      <w:r>
        <w:rPr>
          <w:rFonts w:ascii="Arial" w:hAnsi="Arial"/>
          <w:szCs w:val="32"/>
        </w:rPr>
        <w:t xml:space="preserve">he Johns Hopkins University is an affirmative action/equal opportunity employer.  The Department of Sociology and the School of Education have a strong commitment to achieving diversity among faculty and staff. We are particularly interested in receiving applications from members of underrepresented groups and strongly encourage women and persons of color to apply for this position. </w:t>
      </w:r>
    </w:p>
    <w:p w:rsidR="000D3ED6" w:rsidRDefault="000D3ED6" w:rsidP="00443EAD"/>
    <w:sectPr w:rsidR="000D3E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BB4331"/>
    <w:multiLevelType w:val="hybridMultilevel"/>
    <w:tmpl w:val="F7F87AF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A56"/>
    <w:rsid w:val="000D3ED6"/>
    <w:rsid w:val="0019798E"/>
    <w:rsid w:val="00443EAD"/>
    <w:rsid w:val="006C04DE"/>
    <w:rsid w:val="00891A56"/>
    <w:rsid w:val="008C26D2"/>
    <w:rsid w:val="008F08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A56"/>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891A56"/>
    <w:rPr>
      <w:color w:val="0000FF"/>
      <w:u w:val="single"/>
    </w:rPr>
  </w:style>
  <w:style w:type="character" w:customStyle="1" w:styleId="yshortcuts">
    <w:name w:val="yshortcuts"/>
    <w:basedOn w:val="DefaultParagraphFont"/>
    <w:rsid w:val="00891A56"/>
  </w:style>
  <w:style w:type="character" w:styleId="Strong">
    <w:name w:val="Strong"/>
    <w:basedOn w:val="DefaultParagraphFont"/>
    <w:qFormat/>
    <w:rsid w:val="00891A56"/>
    <w:rPr>
      <w:b/>
      <w:bCs/>
    </w:rPr>
  </w:style>
  <w:style w:type="character" w:customStyle="1" w:styleId="style381">
    <w:name w:val="style381"/>
    <w:rsid w:val="00891A56"/>
    <w:rPr>
      <w:b/>
      <w:bCs/>
      <w:color w:val="660033"/>
      <w:sz w:val="15"/>
      <w:szCs w:val="15"/>
    </w:rPr>
  </w:style>
  <w:style w:type="paragraph" w:styleId="PlainText">
    <w:name w:val="Plain Text"/>
    <w:basedOn w:val="Normal"/>
    <w:link w:val="PlainTextChar"/>
    <w:uiPriority w:val="99"/>
    <w:semiHidden/>
    <w:unhideWhenUsed/>
    <w:rsid w:val="008C26D2"/>
    <w:rPr>
      <w:rFonts w:ascii="Calibri" w:hAnsi="Calibri" w:cstheme="minorBidi"/>
      <w:sz w:val="22"/>
      <w:szCs w:val="21"/>
    </w:rPr>
  </w:style>
  <w:style w:type="character" w:customStyle="1" w:styleId="PlainTextChar">
    <w:name w:val="Plain Text Char"/>
    <w:basedOn w:val="DefaultParagraphFont"/>
    <w:link w:val="PlainText"/>
    <w:uiPriority w:val="99"/>
    <w:semiHidden/>
    <w:rsid w:val="008C26D2"/>
    <w:rPr>
      <w:rFonts w:ascii="Calibri" w:hAnsi="Calibri"/>
      <w:szCs w:val="21"/>
    </w:rPr>
  </w:style>
  <w:style w:type="paragraph" w:styleId="NoSpacing">
    <w:name w:val="No Spacing"/>
    <w:uiPriority w:val="1"/>
    <w:qFormat/>
    <w:rsid w:val="008C26D2"/>
    <w:pPr>
      <w:spacing w:after="0" w:line="240" w:lineRule="auto"/>
    </w:pPr>
    <w:rPr>
      <w:rFonts w:eastAsiaTheme="minorEastAsia"/>
    </w:rPr>
  </w:style>
  <w:style w:type="paragraph" w:customStyle="1" w:styleId="Default">
    <w:name w:val="Default"/>
    <w:rsid w:val="00443EA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PlainTextChar1">
    <w:name w:val="Plain Text Char1"/>
    <w:basedOn w:val="DefaultParagraphFont"/>
    <w:uiPriority w:val="99"/>
    <w:semiHidden/>
    <w:locked/>
    <w:rsid w:val="00443EAD"/>
    <w:rPr>
      <w:rFonts w:ascii="Courier New" w:eastAsia="Times" w:hAnsi="Courier New" w:cs="Times New Roman"/>
      <w:sz w:val="20"/>
      <w:szCs w:val="20"/>
    </w:rPr>
  </w:style>
  <w:style w:type="character" w:styleId="Emphasis">
    <w:name w:val="Emphasis"/>
    <w:basedOn w:val="DefaultParagraphFont"/>
    <w:uiPriority w:val="20"/>
    <w:qFormat/>
    <w:rsid w:val="00443EA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A56"/>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unhideWhenUsed/>
    <w:rsid w:val="00891A56"/>
    <w:rPr>
      <w:color w:val="0000FF"/>
      <w:u w:val="single"/>
    </w:rPr>
  </w:style>
  <w:style w:type="character" w:customStyle="1" w:styleId="yshortcuts">
    <w:name w:val="yshortcuts"/>
    <w:basedOn w:val="DefaultParagraphFont"/>
    <w:rsid w:val="00891A56"/>
  </w:style>
  <w:style w:type="character" w:styleId="Strong">
    <w:name w:val="Strong"/>
    <w:basedOn w:val="DefaultParagraphFont"/>
    <w:qFormat/>
    <w:rsid w:val="00891A56"/>
    <w:rPr>
      <w:b/>
      <w:bCs/>
    </w:rPr>
  </w:style>
  <w:style w:type="character" w:customStyle="1" w:styleId="style381">
    <w:name w:val="style381"/>
    <w:rsid w:val="00891A56"/>
    <w:rPr>
      <w:b/>
      <w:bCs/>
      <w:color w:val="660033"/>
      <w:sz w:val="15"/>
      <w:szCs w:val="15"/>
    </w:rPr>
  </w:style>
  <w:style w:type="paragraph" w:styleId="PlainText">
    <w:name w:val="Plain Text"/>
    <w:basedOn w:val="Normal"/>
    <w:link w:val="PlainTextChar"/>
    <w:uiPriority w:val="99"/>
    <w:semiHidden/>
    <w:unhideWhenUsed/>
    <w:rsid w:val="008C26D2"/>
    <w:rPr>
      <w:rFonts w:ascii="Calibri" w:hAnsi="Calibri" w:cstheme="minorBidi"/>
      <w:sz w:val="22"/>
      <w:szCs w:val="21"/>
    </w:rPr>
  </w:style>
  <w:style w:type="character" w:customStyle="1" w:styleId="PlainTextChar">
    <w:name w:val="Plain Text Char"/>
    <w:basedOn w:val="DefaultParagraphFont"/>
    <w:link w:val="PlainText"/>
    <w:uiPriority w:val="99"/>
    <w:semiHidden/>
    <w:rsid w:val="008C26D2"/>
    <w:rPr>
      <w:rFonts w:ascii="Calibri" w:hAnsi="Calibri"/>
      <w:szCs w:val="21"/>
    </w:rPr>
  </w:style>
  <w:style w:type="paragraph" w:styleId="NoSpacing">
    <w:name w:val="No Spacing"/>
    <w:uiPriority w:val="1"/>
    <w:qFormat/>
    <w:rsid w:val="008C26D2"/>
    <w:pPr>
      <w:spacing w:after="0" w:line="240" w:lineRule="auto"/>
    </w:pPr>
    <w:rPr>
      <w:rFonts w:eastAsiaTheme="minorEastAsia"/>
    </w:rPr>
  </w:style>
  <w:style w:type="paragraph" w:customStyle="1" w:styleId="Default">
    <w:name w:val="Default"/>
    <w:rsid w:val="00443EA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PlainTextChar1">
    <w:name w:val="Plain Text Char1"/>
    <w:basedOn w:val="DefaultParagraphFont"/>
    <w:uiPriority w:val="99"/>
    <w:semiHidden/>
    <w:locked/>
    <w:rsid w:val="00443EAD"/>
    <w:rPr>
      <w:rFonts w:ascii="Courier New" w:eastAsia="Times" w:hAnsi="Courier New" w:cs="Times New Roman"/>
      <w:sz w:val="20"/>
      <w:szCs w:val="20"/>
    </w:rPr>
  </w:style>
  <w:style w:type="character" w:styleId="Emphasis">
    <w:name w:val="Emphasis"/>
    <w:basedOn w:val="DefaultParagraphFont"/>
    <w:uiPriority w:val="20"/>
    <w:qFormat/>
    <w:rsid w:val="00443EA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801521">
      <w:bodyDiv w:val="1"/>
      <w:marLeft w:val="0"/>
      <w:marRight w:val="0"/>
      <w:marTop w:val="0"/>
      <w:marBottom w:val="0"/>
      <w:divBdr>
        <w:top w:val="none" w:sz="0" w:space="0" w:color="auto"/>
        <w:left w:val="none" w:sz="0" w:space="0" w:color="auto"/>
        <w:bottom w:val="none" w:sz="0" w:space="0" w:color="auto"/>
        <w:right w:val="none" w:sz="0" w:space="0" w:color="auto"/>
      </w:divBdr>
    </w:div>
    <w:div w:id="737482714">
      <w:bodyDiv w:val="1"/>
      <w:marLeft w:val="0"/>
      <w:marRight w:val="0"/>
      <w:marTop w:val="0"/>
      <w:marBottom w:val="0"/>
      <w:divBdr>
        <w:top w:val="none" w:sz="0" w:space="0" w:color="auto"/>
        <w:left w:val="none" w:sz="0" w:space="0" w:color="auto"/>
        <w:bottom w:val="none" w:sz="0" w:space="0" w:color="auto"/>
        <w:right w:val="none" w:sz="0" w:space="0" w:color="auto"/>
      </w:divBdr>
    </w:div>
    <w:div w:id="975448994">
      <w:bodyDiv w:val="1"/>
      <w:marLeft w:val="0"/>
      <w:marRight w:val="0"/>
      <w:marTop w:val="0"/>
      <w:marBottom w:val="0"/>
      <w:divBdr>
        <w:top w:val="none" w:sz="0" w:space="0" w:color="auto"/>
        <w:left w:val="none" w:sz="0" w:space="0" w:color="auto"/>
        <w:bottom w:val="none" w:sz="0" w:space="0" w:color="auto"/>
        <w:right w:val="none" w:sz="0" w:space="0" w:color="auto"/>
      </w:divBdr>
    </w:div>
    <w:div w:id="1415862732">
      <w:bodyDiv w:val="1"/>
      <w:marLeft w:val="0"/>
      <w:marRight w:val="0"/>
      <w:marTop w:val="0"/>
      <w:marBottom w:val="0"/>
      <w:divBdr>
        <w:top w:val="none" w:sz="0" w:space="0" w:color="auto"/>
        <w:left w:val="none" w:sz="0" w:space="0" w:color="auto"/>
        <w:bottom w:val="none" w:sz="0" w:space="0" w:color="auto"/>
        <w:right w:val="none" w:sz="0" w:space="0" w:color="auto"/>
      </w:divBdr>
    </w:div>
    <w:div w:id="1416626980">
      <w:bodyDiv w:val="1"/>
      <w:marLeft w:val="0"/>
      <w:marRight w:val="0"/>
      <w:marTop w:val="0"/>
      <w:marBottom w:val="0"/>
      <w:divBdr>
        <w:top w:val="none" w:sz="0" w:space="0" w:color="auto"/>
        <w:left w:val="none" w:sz="0" w:space="0" w:color="auto"/>
        <w:bottom w:val="none" w:sz="0" w:space="0" w:color="auto"/>
        <w:right w:val="none" w:sz="0" w:space="0" w:color="auto"/>
      </w:divBdr>
    </w:div>
    <w:div w:id="1560170946">
      <w:bodyDiv w:val="1"/>
      <w:marLeft w:val="0"/>
      <w:marRight w:val="0"/>
      <w:marTop w:val="0"/>
      <w:marBottom w:val="0"/>
      <w:divBdr>
        <w:top w:val="none" w:sz="0" w:space="0" w:color="auto"/>
        <w:left w:val="none" w:sz="0" w:space="0" w:color="auto"/>
        <w:bottom w:val="none" w:sz="0" w:space="0" w:color="auto"/>
        <w:right w:val="none" w:sz="0" w:space="0" w:color="auto"/>
      </w:divBdr>
    </w:div>
    <w:div w:id="1939168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ocjob@nus.edu.sg" TargetMode="External"/><Relationship Id="rId13" Type="http://schemas.openxmlformats.org/officeDocument/2006/relationships/hyperlink" Target="mailto:cfalci2@unl.edu" TargetMode="External"/><Relationship Id="rId18" Type="http://schemas.openxmlformats.org/officeDocument/2006/relationships/hyperlink" Target="http://steinhardt.nyu.edu/humsocsci/sociology" TargetMode="External"/><Relationship Id="rId3" Type="http://schemas.microsoft.com/office/2007/relationships/stylesWithEffects" Target="stylesWithEffects.xml"/><Relationship Id="rId21" Type="http://schemas.openxmlformats.org/officeDocument/2006/relationships/hyperlink" Target="www.naeducation.org" TargetMode="External"/><Relationship Id="rId7" Type="http://schemas.openxmlformats.org/officeDocument/2006/relationships/hyperlink" Target="http://www.fas.nus.edu.sg/soc/faculty/job_opportunities.htm" TargetMode="External"/><Relationship Id="rId12" Type="http://schemas.openxmlformats.org/officeDocument/2006/relationships/hyperlink" Target="mailto:jlaker.sjsu@gmail.com" TargetMode="External"/><Relationship Id="rId17" Type="http://schemas.openxmlformats.org/officeDocument/2006/relationships/hyperlink" Target="mailto:lisa.stulberg@nyu.edu" TargetMode="External"/><Relationship Id="rId2" Type="http://schemas.openxmlformats.org/officeDocument/2006/relationships/styles" Target="styles.xml"/><Relationship Id="rId16" Type="http://schemas.openxmlformats.org/officeDocument/2006/relationships/hyperlink" Target="http://www.nyuopsearch.com/applicants/Central?quickFind=51415" TargetMode="External"/><Relationship Id="rId20" Type="http://schemas.openxmlformats.org/officeDocument/2006/relationships/hyperlink" Target="mailto:info@naeducation.org" TargetMode="External"/><Relationship Id="rId1" Type="http://schemas.openxmlformats.org/officeDocument/2006/relationships/numbering" Target="numbering.xml"/><Relationship Id="rId6" Type="http://schemas.openxmlformats.org/officeDocument/2006/relationships/hyperlink" Target="http://www.fas.nus.edu.sg/soc/" TargetMode="External"/><Relationship Id="rId11" Type="http://schemas.openxmlformats.org/officeDocument/2006/relationships/hyperlink" Target="mailto:yuceld@wpunj.edu"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teinhardt.nyu.edu/humsocsci/" TargetMode="External"/><Relationship Id="rId23" Type="http://schemas.openxmlformats.org/officeDocument/2006/relationships/fontTable" Target="fontTable.xml"/><Relationship Id="rId10" Type="http://schemas.openxmlformats.org/officeDocument/2006/relationships/hyperlink" Target="mailto:yuceld@wpunj.edu" TargetMode="External"/><Relationship Id="rId19" Type="http://schemas.openxmlformats.org/officeDocument/2006/relationships/hyperlink" Target="http://naeducation.org/NAEd_Spencer_Postdoctoral_Fellowship.html" TargetMode="External"/><Relationship Id="rId4" Type="http://schemas.openxmlformats.org/officeDocument/2006/relationships/settings" Target="settings.xml"/><Relationship Id="rId9" Type="http://schemas.openxmlformats.org/officeDocument/2006/relationships/hyperlink" Target="http://www.fas.nus.edu.sg/soc/faculty/job_opportunities.htm" TargetMode="External"/><Relationship Id="rId14" Type="http://schemas.openxmlformats.org/officeDocument/2006/relationships/hyperlink" Target="http://www.socwomen.org/web/conferences/upcoming-conference.html" TargetMode="External"/><Relationship Id="rId22" Type="http://schemas.openxmlformats.org/officeDocument/2006/relationships/hyperlink" Target="http://www.spencer.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6</Pages>
  <Words>2175</Words>
  <Characters>12403</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University of Notre Dame</Company>
  <LinksUpToDate>false</LinksUpToDate>
  <CharactersWithSpaces>14549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ndadmin</dc:creator>
  <cp:lastModifiedBy>ndadmin</cp:lastModifiedBy>
  <cp:revision>6</cp:revision>
  <dcterms:created xsi:type="dcterms:W3CDTF">2012-10-15T15:42:00Z</dcterms:created>
  <dcterms:modified xsi:type="dcterms:W3CDTF">2012-10-19T19:18:00Z</dcterms:modified>
</cp:coreProperties>
</file>